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9C" w:rsidRPr="002A0D32" w:rsidRDefault="002A0D32" w:rsidP="002A0D32">
      <w:pPr>
        <w:rPr>
          <w:rFonts w:ascii="Forte" w:hAnsi="Forte" w:cs="Forte"/>
          <w:color w:val="0000FF"/>
          <w:sz w:val="72"/>
          <w:szCs w:val="72"/>
        </w:rPr>
      </w:pPr>
      <w:r>
        <w:rPr>
          <w:noProof/>
          <w:color w:val="0000FF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5177790</wp:posOffset>
            </wp:positionH>
            <wp:positionV relativeFrom="paragraph">
              <wp:posOffset>-617220</wp:posOffset>
            </wp:positionV>
            <wp:extent cx="1488440" cy="1775460"/>
            <wp:effectExtent l="19050" t="0" r="0" b="0"/>
            <wp:wrapTight wrapText="bothSides">
              <wp:wrapPolygon edited="0">
                <wp:start x="-276" y="0"/>
                <wp:lineTo x="-276" y="21322"/>
                <wp:lineTo x="21563" y="21322"/>
                <wp:lineTo x="21563" y="0"/>
                <wp:lineTo x="-276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76D9C" w:rsidRPr="002A0D32">
        <w:rPr>
          <w:rFonts w:ascii="Forte" w:hAnsi="Forte" w:cs="Forte"/>
          <w:color w:val="0000FF"/>
          <w:sz w:val="72"/>
          <w:szCs w:val="72"/>
        </w:rPr>
        <w:t xml:space="preserve">Glass </w:t>
      </w:r>
      <w:r>
        <w:rPr>
          <w:rFonts w:ascii="Forte" w:hAnsi="Forte" w:cs="Forte"/>
          <w:noProof/>
          <w:vanish/>
          <w:color w:val="0000FF"/>
          <w:sz w:val="72"/>
          <w:szCs w:val="72"/>
        </w:rPr>
        <w:drawing>
          <wp:inline distT="0" distB="0" distL="0" distR="0">
            <wp:extent cx="2137410" cy="2126615"/>
            <wp:effectExtent l="19050" t="0" r="0" b="0"/>
            <wp:docPr id="1" name="Picture 1" descr="http://t0.gstatic.com/images?q=tbn:ANd9GcS7uKCrOheDHj1gBX8ZkcyKNWvtkhMGAj0CSEsqYqtmVMf7IcdD0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S7uKCrOheDHj1gBX8ZkcyKNWvtkhMGAj0CSEsqYqtmVMf7IcdD0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2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D9C" w:rsidRPr="002A0D32" w:rsidRDefault="00E76D9C" w:rsidP="002A0D32">
      <w:pPr>
        <w:rPr>
          <w:rFonts w:ascii="Forte" w:hAnsi="Forte" w:cs="Forte"/>
          <w:color w:val="0000FF"/>
          <w:sz w:val="44"/>
          <w:szCs w:val="44"/>
        </w:rPr>
      </w:pPr>
      <w:r w:rsidRPr="002A0D32">
        <w:rPr>
          <w:rFonts w:ascii="Forte" w:hAnsi="Forte" w:cs="Forte"/>
          <w:color w:val="0000FF"/>
          <w:sz w:val="44"/>
          <w:szCs w:val="44"/>
        </w:rPr>
        <w:t>What happens when we waste glass?</w:t>
      </w:r>
    </w:p>
    <w:p w:rsidR="00E76D9C" w:rsidRPr="002A0D32" w:rsidRDefault="00E76D9C" w:rsidP="002A0D32">
      <w:pPr>
        <w:pStyle w:val="a3"/>
        <w:numPr>
          <w:ilvl w:val="0"/>
          <w:numId w:val="1"/>
        </w:numPr>
        <w:rPr>
          <w:rFonts w:ascii="Forte" w:hAnsi="Forte" w:cs="Forte"/>
          <w:color w:val="0000FF"/>
          <w:sz w:val="44"/>
          <w:szCs w:val="44"/>
        </w:rPr>
      </w:pPr>
      <w:r w:rsidRPr="002A0D32">
        <w:rPr>
          <w:rFonts w:ascii="Forte" w:hAnsi="Forte" w:cs="Forte"/>
          <w:color w:val="0000FF"/>
          <w:sz w:val="44"/>
          <w:szCs w:val="44"/>
        </w:rPr>
        <w:t>When glass is thrown away, they take it to a landfill site.</w:t>
      </w:r>
    </w:p>
    <w:p w:rsidR="00E76D9C" w:rsidRPr="002A0D32" w:rsidRDefault="00E76D9C" w:rsidP="002A0D32">
      <w:pPr>
        <w:pStyle w:val="a3"/>
        <w:numPr>
          <w:ilvl w:val="0"/>
          <w:numId w:val="1"/>
        </w:numPr>
        <w:rPr>
          <w:rFonts w:ascii="Forte" w:hAnsi="Forte" w:cs="Forte"/>
          <w:color w:val="0000FF"/>
          <w:sz w:val="44"/>
          <w:szCs w:val="44"/>
        </w:rPr>
      </w:pPr>
      <w:r w:rsidRPr="002A0D32">
        <w:rPr>
          <w:rFonts w:ascii="Forte" w:hAnsi="Forte" w:cs="Forte"/>
          <w:color w:val="0000FF"/>
          <w:sz w:val="44"/>
          <w:szCs w:val="44"/>
        </w:rPr>
        <w:t xml:space="preserve">Lots of glass is buried in the landfill. </w:t>
      </w:r>
    </w:p>
    <w:p w:rsidR="00E76D9C" w:rsidRPr="002A0D32" w:rsidRDefault="00E76D9C" w:rsidP="002A0D32">
      <w:pPr>
        <w:pStyle w:val="a3"/>
        <w:numPr>
          <w:ilvl w:val="0"/>
          <w:numId w:val="1"/>
        </w:numPr>
        <w:rPr>
          <w:rFonts w:ascii="Forte" w:hAnsi="Forte" w:cs="Forte"/>
          <w:color w:val="0000FF"/>
          <w:sz w:val="44"/>
          <w:szCs w:val="44"/>
        </w:rPr>
      </w:pPr>
      <w:r w:rsidRPr="002A0D32">
        <w:rPr>
          <w:rFonts w:ascii="Forte" w:hAnsi="Forte" w:cs="Forte"/>
          <w:color w:val="0000FF"/>
          <w:sz w:val="44"/>
          <w:szCs w:val="44"/>
        </w:rPr>
        <w:t>Glass litter is very dangerous because people can get heart from little pieces of broken glass.</w:t>
      </w:r>
    </w:p>
    <w:p w:rsidR="00E76D9C" w:rsidRPr="002A0D32" w:rsidRDefault="00E76D9C" w:rsidP="002A0D32">
      <w:pPr>
        <w:pStyle w:val="a3"/>
        <w:rPr>
          <w:rFonts w:ascii="Forte" w:hAnsi="Forte" w:cs="Forte"/>
          <w:color w:val="0000FF"/>
          <w:sz w:val="44"/>
          <w:szCs w:val="44"/>
        </w:rPr>
      </w:pPr>
      <w:r w:rsidRPr="002A0D32">
        <w:rPr>
          <w:rFonts w:ascii="Forte" w:hAnsi="Forte" w:cs="Forte"/>
          <w:color w:val="0000FF"/>
          <w:sz w:val="44"/>
          <w:szCs w:val="44"/>
        </w:rPr>
        <w:t>How can we reduce glass waste?</w:t>
      </w:r>
    </w:p>
    <w:p w:rsidR="00E76D9C" w:rsidRPr="002A0D32" w:rsidRDefault="00E76D9C" w:rsidP="002A0D32">
      <w:pPr>
        <w:pStyle w:val="a3"/>
        <w:numPr>
          <w:ilvl w:val="0"/>
          <w:numId w:val="1"/>
        </w:numPr>
        <w:rPr>
          <w:rFonts w:ascii="Forte" w:hAnsi="Forte" w:cs="Forte"/>
          <w:color w:val="0000FF"/>
          <w:sz w:val="44"/>
          <w:szCs w:val="44"/>
        </w:rPr>
      </w:pPr>
      <w:r w:rsidRPr="002A0D32">
        <w:rPr>
          <w:rFonts w:ascii="Forte" w:hAnsi="Forte" w:cs="Forte"/>
          <w:color w:val="0000FF"/>
          <w:sz w:val="44"/>
          <w:szCs w:val="44"/>
        </w:rPr>
        <w:t>The best way you can reduce glass is to use less glass.</w:t>
      </w:r>
    </w:p>
    <w:p w:rsidR="00E76D9C" w:rsidRPr="002A0D32" w:rsidRDefault="00E76D9C" w:rsidP="002A0D32">
      <w:pPr>
        <w:pStyle w:val="a3"/>
        <w:numPr>
          <w:ilvl w:val="0"/>
          <w:numId w:val="2"/>
        </w:numPr>
        <w:rPr>
          <w:rFonts w:ascii="Forte" w:hAnsi="Forte" w:cs="Forte"/>
          <w:color w:val="0000FF"/>
          <w:sz w:val="44"/>
          <w:szCs w:val="44"/>
        </w:rPr>
      </w:pPr>
      <w:r w:rsidRPr="002A0D32">
        <w:rPr>
          <w:rFonts w:ascii="Forte" w:hAnsi="Forte" w:cs="Forte"/>
          <w:color w:val="0000FF"/>
          <w:sz w:val="44"/>
          <w:szCs w:val="44"/>
        </w:rPr>
        <w:t xml:space="preserve">Try not to buy a lot of glass items so you can reduce them. </w:t>
      </w:r>
    </w:p>
    <w:p w:rsidR="00E76D9C" w:rsidRPr="002A0D32" w:rsidRDefault="00E76D9C" w:rsidP="002A0D32">
      <w:pPr>
        <w:pStyle w:val="a3"/>
        <w:numPr>
          <w:ilvl w:val="0"/>
          <w:numId w:val="2"/>
        </w:numPr>
        <w:rPr>
          <w:rFonts w:ascii="Forte" w:hAnsi="Forte" w:cs="Forte"/>
          <w:color w:val="0000FF"/>
          <w:sz w:val="44"/>
          <w:szCs w:val="44"/>
        </w:rPr>
      </w:pPr>
      <w:r w:rsidRPr="002A0D32">
        <w:rPr>
          <w:rFonts w:ascii="Forte" w:hAnsi="Forte" w:cs="Forte"/>
          <w:color w:val="0000FF"/>
          <w:sz w:val="44"/>
          <w:szCs w:val="44"/>
        </w:rPr>
        <w:t>Ask your parents to buy glass items that last a</w:t>
      </w:r>
      <w:r w:rsidR="002A0D32">
        <w:rPr>
          <w:rFonts w:ascii="Forte" w:hAnsi="Forte" w:cs="Forte"/>
          <w:color w:val="0000FF"/>
          <w:sz w:val="44"/>
          <w:szCs w:val="44"/>
        </w:rPr>
        <w:t xml:space="preserve"> long time, such as light bulbs and that’s even better to buy less because when you buy </w:t>
      </w:r>
      <w:r w:rsidR="002A0D32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5189220</wp:posOffset>
            </wp:positionH>
            <wp:positionV relativeFrom="paragraph">
              <wp:posOffset>-254635</wp:posOffset>
            </wp:positionV>
            <wp:extent cx="1180465" cy="1180465"/>
            <wp:effectExtent l="19050" t="0" r="635" b="0"/>
            <wp:wrapThrough wrapText="bothSides">
              <wp:wrapPolygon edited="0">
                <wp:start x="-349" y="0"/>
                <wp:lineTo x="-349" y="21263"/>
                <wp:lineTo x="21612" y="21263"/>
                <wp:lineTo x="21612" y="0"/>
                <wp:lineTo x="-349" y="0"/>
              </wp:wrapPolygon>
            </wp:wrapThrough>
            <wp:docPr id="5" name="صورة 5" descr="http://bravoaffiliates.net/wp-content/uploads/2011/04/cfl_light_bu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ravoaffiliates.net/wp-content/uploads/2011/04/cfl_light_bulb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0D32">
        <w:rPr>
          <w:rFonts w:ascii="Forte" w:hAnsi="Forte" w:cs="Forte"/>
          <w:color w:val="0000FF"/>
          <w:sz w:val="44"/>
          <w:szCs w:val="44"/>
        </w:rPr>
        <w:t>a lot and turn them on you are wasting energy.</w:t>
      </w:r>
      <w:r w:rsidR="002A0D32" w:rsidRPr="002A0D32">
        <w:t xml:space="preserve"> </w:t>
      </w:r>
    </w:p>
    <w:p w:rsidR="00E76D9C" w:rsidRPr="002A0D32" w:rsidRDefault="00E76D9C" w:rsidP="002A0D32">
      <w:pPr>
        <w:pStyle w:val="a3"/>
        <w:numPr>
          <w:ilvl w:val="0"/>
          <w:numId w:val="2"/>
        </w:numPr>
        <w:rPr>
          <w:rFonts w:ascii="Forte" w:hAnsi="Forte" w:cs="Forte"/>
          <w:color w:val="0000FF"/>
          <w:sz w:val="44"/>
          <w:szCs w:val="44"/>
        </w:rPr>
      </w:pPr>
      <w:r w:rsidRPr="002A0D32">
        <w:rPr>
          <w:rFonts w:ascii="Forte" w:hAnsi="Forte" w:cs="Forte"/>
          <w:color w:val="0000FF"/>
          <w:sz w:val="44"/>
          <w:szCs w:val="44"/>
        </w:rPr>
        <w:t xml:space="preserve">Instead of a wasting glass you </w:t>
      </w:r>
      <w:bookmarkStart w:id="0" w:name="_GoBack"/>
      <w:bookmarkEnd w:id="0"/>
      <w:r w:rsidRPr="002A0D32">
        <w:rPr>
          <w:rFonts w:ascii="Forte" w:hAnsi="Forte" w:cs="Forte"/>
          <w:color w:val="0000FF"/>
          <w:sz w:val="44"/>
          <w:szCs w:val="44"/>
        </w:rPr>
        <w:t>can refill it with many things such as: water, juice, milk, and more liquid items.</w:t>
      </w:r>
    </w:p>
    <w:p w:rsidR="00E76D9C" w:rsidRPr="002A0D32" w:rsidRDefault="00E76D9C" w:rsidP="002A0D32">
      <w:pPr>
        <w:pStyle w:val="a3"/>
        <w:ind w:left="837"/>
        <w:rPr>
          <w:rFonts w:ascii="Forte" w:hAnsi="Forte" w:cs="Forte"/>
          <w:sz w:val="44"/>
          <w:szCs w:val="44"/>
        </w:rPr>
      </w:pPr>
    </w:p>
    <w:p w:rsidR="00E76D9C" w:rsidRPr="002A0D32" w:rsidRDefault="002A0D32" w:rsidP="002A0D32">
      <w:pPr>
        <w:pStyle w:val="a3"/>
        <w:ind w:left="837"/>
        <w:rPr>
          <w:rFonts w:ascii="Forte" w:hAnsi="Forte" w:cs="Forte"/>
          <w:sz w:val="44"/>
          <w:szCs w:val="44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137410" cy="2126615"/>
            <wp:effectExtent l="19050" t="0" r="0" b="0"/>
            <wp:docPr id="2" name="rg_hi" descr="http://t0.gstatic.com/images?q=tbn:ANd9GcS7uKCrOheDHj1gBX8ZkcyKNWvtkhMGAj0CSEsqYqtmVMf7IcdD0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7uKCrOheDHj1gBX8ZkcyKNWvtkhMGAj0CSEsqYqtmVMf7IcdD0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2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6D9C" w:rsidRPr="002A0D32" w:rsidSect="000D7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C24" w:rsidRDefault="00902C24" w:rsidP="007F732E">
      <w:pPr>
        <w:spacing w:after="0" w:line="240" w:lineRule="auto"/>
      </w:pPr>
      <w:r>
        <w:separator/>
      </w:r>
    </w:p>
  </w:endnote>
  <w:endnote w:type="continuationSeparator" w:id="0">
    <w:p w:rsidR="00902C24" w:rsidRDefault="00902C24" w:rsidP="007F7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C24" w:rsidRDefault="00902C24" w:rsidP="007F732E">
      <w:pPr>
        <w:spacing w:after="0" w:line="240" w:lineRule="auto"/>
      </w:pPr>
      <w:r>
        <w:separator/>
      </w:r>
    </w:p>
  </w:footnote>
  <w:footnote w:type="continuationSeparator" w:id="0">
    <w:p w:rsidR="00902C24" w:rsidRDefault="00902C24" w:rsidP="007F73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4AA"/>
    <w:multiLevelType w:val="hybridMultilevel"/>
    <w:tmpl w:val="6FB4B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A691B19"/>
    <w:multiLevelType w:val="hybridMultilevel"/>
    <w:tmpl w:val="6BD2C888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7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9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3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15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9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020FF"/>
    <w:rsid w:val="000020FF"/>
    <w:rsid w:val="000D74F6"/>
    <w:rsid w:val="00153376"/>
    <w:rsid w:val="002A0D32"/>
    <w:rsid w:val="002A4154"/>
    <w:rsid w:val="002D4319"/>
    <w:rsid w:val="00412405"/>
    <w:rsid w:val="004F47CA"/>
    <w:rsid w:val="00775003"/>
    <w:rsid w:val="007F732E"/>
    <w:rsid w:val="00902C24"/>
    <w:rsid w:val="009118A6"/>
    <w:rsid w:val="00A218AB"/>
    <w:rsid w:val="00B53E06"/>
    <w:rsid w:val="00B563DB"/>
    <w:rsid w:val="00E44F2F"/>
    <w:rsid w:val="00E76D9C"/>
    <w:rsid w:val="00F01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4F6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20FF"/>
    <w:pPr>
      <w:ind w:left="720"/>
    </w:pPr>
  </w:style>
  <w:style w:type="paragraph" w:styleId="a4">
    <w:name w:val="Balloon Text"/>
    <w:basedOn w:val="a"/>
    <w:link w:val="Char"/>
    <w:uiPriority w:val="99"/>
    <w:semiHidden/>
    <w:rsid w:val="00911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locked/>
    <w:rsid w:val="009118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rsid w:val="007F732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locked/>
    <w:rsid w:val="007F732E"/>
  </w:style>
  <w:style w:type="paragraph" w:styleId="a6">
    <w:name w:val="footer"/>
    <w:basedOn w:val="a"/>
    <w:link w:val="Char1"/>
    <w:uiPriority w:val="99"/>
    <w:semiHidden/>
    <w:rsid w:val="007F732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locked/>
    <w:rsid w:val="007F73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qa/imgres?imgurl=http://www.shopaservice.com/articles/wp-content/uploads/glassrecycle.jpg&amp;imgrefurl=http://www.shopaservice.com/articles/glass-recycling-facts-and-measures/&amp;usg=__4_zz6j7_BIJxIF783SR6kCcWLDQ=&amp;h=765&amp;w=764&amp;sz=113&amp;hl=en&amp;start=1&amp;zoom=1&amp;tbnid=0M_ErRj3PrAzJM:&amp;tbnh=142&amp;tbnw=142&amp;ei=F2KlTY7iLYnqrQeW29zyCQ&amp;prev=/images?q=glass+recycle&amp;um=1&amp;hl=en&amp;biw=1003&amp;bih=415&amp;tbm=isch&amp;um=1&amp;itb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bravoaffiliates.net/wp-content/uploads/2011/04/cfl_light_bulb.jpg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102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vista</cp:lastModifiedBy>
  <cp:revision>2</cp:revision>
  <dcterms:created xsi:type="dcterms:W3CDTF">2011-04-24T11:07:00Z</dcterms:created>
  <dcterms:modified xsi:type="dcterms:W3CDTF">2011-04-24T11:07:00Z</dcterms:modified>
</cp:coreProperties>
</file>